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ae13" w14:textId="49ea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4 декабря 2021 года № 16-84-VII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8 ноября 2022 года № 26-177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"О районном бюджете на 2022-2024 годы" от 23 декабря 2021 года № 16-84-VІІ (зарегистрировано в Реестре государственной регистрации нормативных правовых актов за № 261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актаараль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836 0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078 29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660 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96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6 1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7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1 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6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6 3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367 5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1 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19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-17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6-8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0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