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baef" w14:textId="f9db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Ордабасинского районного маслихата от 30 декабря 2021 года № 18/1 "О бюджетах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25 мая 2022 года № 24/1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30 декабря 2021 года № 18/1 "О бюджетах сельских округов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Бадам на 2022-2024 годы согласно приложению 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21 162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1 499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1 499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Бугунь на 2022-2024 годы согласно приложению 4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44 492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Буржар на 2022-2024 годы согласно приложению 7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1 764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Женис на 2022-2024 годы согласно приложению 10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34 388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Каракум на 2022-2024 годы согласно приложению 13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61 875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Караспан на 2022-2024 годы согласно приложению 16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91 290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–92 251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Кажымукан на 2022-2024 годы согласно приложению 19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98 364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83 776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-8 797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8 797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–8 797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Торткуль на 2022-2024 годы согласно приложению 22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–63 227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–64 288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1 061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1 061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Шубар на 2022-2024 годы согласно приложению 25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58 763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59 773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1 010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Шубарсу на 2022-2024 годы согласно приложению 28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87 809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63 819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93 359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–5 550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5 550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Бугунь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56 537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Кажымукан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2022года № 24/1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2021года № 18/1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ближайщей организации здравоохранения, оказывающии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