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d0b7a" w14:textId="9bd0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28 декабря 2021 года № 17/2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26 сентября 2022 года № 28/1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"О районном бюджете на 2022-2024 годы" от 28 декабря 2021 года № 17/2 (зарегистрировано в Реестре государственной регистрации нормативных правовых актов под № 26269)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Ордабасинского района на 2022-2024 годы согласно приложению 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35 299 282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–2 375 770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12 823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37 787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32 872 902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35 338 561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-17 296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27 567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44 863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-21 983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21 983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27 567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44 863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39 279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35 299 282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32 872 902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32 872 902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32 872 902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35 338 561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1 292 770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3 829 987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3 607 846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тыс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2022-2024 годы с разделением на бюджетные программы, направленные на реализацию бюджетных инвестиционных проектов (программ) и формирование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