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9b16" w14:textId="43f9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Отырарского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25 марта 2022 года № 14/76-VII.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(распространяется также на ветеринарных специалистов ветеринарных пунктов, осуществляющих деятельность в области ветеринарии), государственным служащим аппаратов акимов (за исключением лиц, занимающих руководящие должности) сел, поселков, сельских округов, прибывшим для работы и проживания в сельские населенные пункты Отырарского района, в пределах суммы предусмотренной в бюджете района на 2022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Бюджетный кредит в сумме, не превышающей одну тысячу пятисоткратного размера месячного расчетного показателя для социальной поддержки и приобретения или строительства жилья;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