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4818" w14:textId="9634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30 декабря 2021 года № 14-83-VII "О бюджете города,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28 ноября 2022 года № 23-146-VII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 бюджете города, сельских округов на 2022-2024 годы" от 30 декабря 2021 года № 14-83-VІІ: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Шардара на 2022-2024 годы согласно приложениям 1, 2 и 3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424 736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110 007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314 183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432 696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- 7 960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7 960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7 960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им К.Турысбекова на 2022-2024 годы согласно приложениям 4, 5,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120 001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15 292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104 486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121 339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- 1 338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1 338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Коксу на 2022-2024 годы согласно приложениям 7, 8,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– 158 485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14 475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143 868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-1 315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Узын ата на 2022-2024 годы согласно приложениям 10, 11,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93 567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7 580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85 987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93 989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- 422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им. Алатау батыра на 2022-2024 годы согласно приложениям 13, 14,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138 781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14 307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124 434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140 216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- 1 435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Кызылкум на 2022-2024 годы согласно приложениям 16, 17,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97 646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3 561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93 939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97 741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-95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Суткент на 2022-2024 годы согласно приложениям 19, 20,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114 696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5 916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108 655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118 220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- 3 524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3 524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Акшенгелди на 2022-2024 годы согласно приложениям 22, 23,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191 553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5 753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185 659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191 915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-362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Достык на 2022-2024 годы согласно приложениям 25, 26,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120 023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5 366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120 456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- 433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Жаушыкум на 2022-2024 годы согласно приложениям 28, 29, 30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128 208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7 395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120 194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128 653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Коссейт на 2022-2024 годы согласно приложениям 31, 32, 33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91 155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7 580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83 575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92 335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- 1 180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23-146-VII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23-146-VII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23-146-VII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23-146-VII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Узын-ата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23-146-VII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23-146-VII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23-146-VII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23-146-VII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23-146-VII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23-146-VII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23-146-VII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14-83-VII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