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40e1" w14:textId="5204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28 декабря 2021 года № 15/2-VII "О бюджете города Усть-Каменогорска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15 июня 2022 года № 24/2-VII.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2022-2024 годы" от 28 декабря 2021 года № 15/2-VII (зарегистрировано в Реестре государственной регистрации нормативных правовых актов под № 26363)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80 042 452,1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39 635 067,4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391 116,0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9 666 430,0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30 349 838,7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81 262 357,8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1 021 011,0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1 021 011,0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-2 240 916,7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2 240 916,7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10 799 999,0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9 021 487,0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462 404,7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80 042 452,1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39 635 067,4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26 227 827,6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16 998 532,2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9 229 295,4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9 417 050,0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9 417 050,0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30 349 838,7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81 262 357,8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1 475 832,8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4 862 398,6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4 701 709,6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39 939 843,0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4 369 985,9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651 037,3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35 227 996,4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13 597 114,0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21 229 564,4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7 701 783,2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7 701 683,2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23 878 934,4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23 878 934,4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23 490 510,0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-2 240 916,7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