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1ddd" w14:textId="e391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28 декабря 2021 года № 15/2-VII "О бюджете города Усть-Каменогорска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 сентября 2022 года № 27/2-VII.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2022-2024 годы" от 28 декабря 2021 года № 15/2-VII (зарегистрировано в Реестре государственной регистрации нормативных правовых актов под № 26363)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81 029 544,0 тысячи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39 534 819,9 тысячи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424 298,0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10 188 329,2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30 882 096,9 тысяч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82 249 449,7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1 021 011,0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1 021 011,0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-2 240 916,7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2 240 916,7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10 799 999,0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9 021 487,0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462 404,7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2022 год в сумме 137 229,8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Принять к исполнению нормативы распределения доходов на 2022 год, в том числе: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не облагаемых у источника выплаты, индивидуальный подоходный налог с доходов иностранных граждан, не облагаемых у источника выплаты,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100 %;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21,1 %;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– 21,1 %.";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Усть-Каменогорского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Светаш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81 029 544,0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39 534 819,9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26 125 048,4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16 857 451,0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9 267 597,4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5 840 562,5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5 840 562,5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6 305 926,0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10 188 329,2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9 879 531,2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9 879 531,2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30 882 096,9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30 882 096,9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30 882 096,9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82 249 449,7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1 496 155,9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263 136,8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260 136,8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4 868 006,6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4 707 317,6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785 065,3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40 106 678,2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4 536 621,1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1 303 785,6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219 833,5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35 228 196,4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13 597 114,0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21 229 764,4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341 860,7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1 016 142,7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699 189,4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417 672,4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261 187,7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261 187,7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8 444 810,9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8 444 710,9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3 202 838,1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1 870 270,6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639 251,2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23 878 934,4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23 878 934,4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23 490 510,0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-2 240 916,7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2 240 916,7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