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6f6a" w14:textId="b946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декабря 2022 года № 18/7-VII "О бюджете Каскабулакского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20 мая 2022 года № 23/5-VIІ. Утратило силу решением Абайского районного маслихата области Абай от 30 декабря 2022 года № 31/7-VII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18/7-VII "О бюджете Каскабулакского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Каскабулакского сельского округа на "2022-2024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- 60 825,0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1 611,0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