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c7d7" w14:textId="7dbc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1 года № 15/2-VІI "О бюджете Басколь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1 апреля 2022 года № 18/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аскольского сельского округа на 2022-2024 годы" от 30 декабря 2021 года № 15/2-VІІ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с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702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4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0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