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278a" w14:textId="e942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15/3-VIІ "О бюджете Бескарагайского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11 апреля 2022 года № 18/3-VII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сельского округа на 2022-2024 годы" от 30 декабря 2021 года № 15/3-VІІ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119301,0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104644,0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121943,3тысяч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