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9a31" w14:textId="1c59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7-VII "О бюджете Жезкентского поселков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3 июня 2022 года № 18-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7-VII "О бюджете Жезкентского поселкового округа Бородулихинского района на 2022-2024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зкентского поселков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6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817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80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1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зкентского поселкового округа на 2022 год целевые текущие трансферты из районного бюджета в сумме 28807 тысяч тенге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