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26b8" w14:textId="a622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27 декабря 2021 года № 14/2-VII "О Глубоковском районном бюджете на 2022- 2024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8 июля 2022 года № 22/2-VII.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2022 - 2024 годы" от 27 декабря 2021 года № 14/2-VII (зарегистрировано в Реестре государственной регистрации нормативных правовых актов под № 26245)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7709264,7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5655486,3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49733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50019,2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1954026,2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8460659,2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-7303 тысячи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71550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78853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- 744091,5 тысяча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- 744091,5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368917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78853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454027,5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2022 год целевые трансферты из республиканского бюджета в сумме 1368144 тысячи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1129742 тысячи тенге, из них за счет целевого трансферта из Национального фонда Республики Казахстан в сумме 495000 тысяч тенге и за счет гарантированного трансферта из Национального фонда Республики Казахстан в сумме 329618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238402 тысячи тенге, из них за счет гарантированного трансферта из Национального фонда Республики Казахстан в сумме 238402 тысячи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бюджету района на 2022 год определяется постановлением Глубоковского районного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целевые трансферты из областного бюджета в сумме 582902 тысячи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449590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133312 тысяч 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2022 год определяется постановлением Глубоковского районного акимата.";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трансферты из районного бюджета бюджетам поселков и сельских округов в сумме 1339173,5 тысяч тенге.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2022 год в сумме 104690,5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