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4fd9" w14:textId="4194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Зубовск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декабря 2022 года № 29/4-VII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Зубовск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53702,0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43952,0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Зубовск на 2023 год объем субвенций из районного бюджета в сумме 18074,0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Зубовск на 2023 год объем трансфертов из районного бюджета в сумме 12327,0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Зубовск на 2023 год объем трансфертов из областного бюджета в сумме 3584,0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поселка Зубовск на 2023 год объем трансфертов из областного бюджета в сумме 9967,0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8/4-VIII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