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28c6" w14:textId="ede2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28 декабря 2021 года № 14/136-VІI "О бюджете Катон-Карагайского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21 июня 2022 года № 19/230-VII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Катон-Карагайского района на 2022-2024 годы" от 28 декабря 2021 года № 14/136-VІІ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5 519 494,0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1 143 140,0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36 804,0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5 722,0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4 333 828,0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5 582 456,1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36 805,0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91 890,0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55 040,0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- 99 812,1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99 812,1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91 890,0,0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55 040,0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62 962,1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14/136-VІI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4333828,0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5582456,1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-99812,1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14/136-VІI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в районный бюджет из областного бюджета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14/136-VІI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в районный бюджет из республиканского бюджета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2022-2024 годы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(тысяч тенге)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(тысяч тенге)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883252,0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502896,0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502896,0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центральной котельной в с. Катон-Карагай Катон-Карагайского района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полигона твердо-бытовых отходов в с. Катон-Карагай Катон-Карагайского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502896,0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Топкаин Катон-Карагайского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сетей водоснабжения в с. Катон-Карагай Катон-Карагайского района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сетей водоснабжения в с. Улкен Нарын Катон-Карагайского района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конкурсных процедур по проекту "Реконструкция здания автовокзала под размщение краеведческого центра, расположенного по улице Огнева 54 в селе Улкен Нарын Катон-Карагайского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автовокзала под размщение краеведческого центра, расположенного по улице Огнева 54 в селе Улкен Нарын Катон-Карагайского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скотомогильников в селах Улкен Нарын, Алтынбел, Малонарымка, Коробиха, Урыль, Катон-Карагай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Привязка к проектно-сметной документации на строительство скотомогильников в восьми населенных пунктах (Аккайнар, Аксу, Берель, Жамбыл, Ново-Хайрузовка, Белкарагай, Солдатово, Ново-Поляковка)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скотомогильников в восьми населенных пунктах (Аккайнар, Аксу, Берель, Жамбыл, Ново-Хайрузовка, Белкарагай, Солдатово, Ново-Поляковка)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341532,0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341532,0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341532,0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с. Катон-Карагай Катон-Карагайского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в селе Топкаин Катон-Карагайского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