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b55b" w14:textId="cbeb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9-VIІ "О бюджете Катон-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2-2024 годы" от 28 декабря 2021 года № 14/149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тон-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73,7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86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99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432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58,5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9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