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cb33" w14:textId="d62c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15/5-VII "О бюджете Бурановского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июня 2022 года № 20/7-VII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Бурановского сельского округа Курчумского района на 2022-2024 годы" от 28 декабря 2021 года № 15/5-VII следующие изменения: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Бурановского сельского округа Курчумского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- 97479,0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- 92489,0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- 97912,8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- 433,8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- 433,8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- 433,8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 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 № 20/7-VII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15/5-VII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