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c5ac6" w14:textId="5fc5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15/5-VII "О бюджете Бурановского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18 августа 2022 года № 22/3-VII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Бурановского сельского округа Курчумского района на 2022-2024 годы" от 28 декабря 2021 года № 15/5-VII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Бурановского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- 117479,0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- 112489,0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- 117912,8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- 433,9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- 433,9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- 433,9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- 433,9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августа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Бурановского сельского округа Курчумского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91360,0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