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e226" w14:textId="361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27 декабря 2021 года № 12/2-VII "О бюджете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2022 года № 25/2-VII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2022-2024 годы" от 27 декабря 2021 года №12/2-VII (зарегистрировано в Реестре государственной регистрации нормативных правовых актов под №26137)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3 743 038,5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1 373 763,9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11 796,0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2 357 478,6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3 785 139,0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102 942,5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124 051,5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21 109,0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-145 043,0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145 043,0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124 051,5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21 109,0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субвенций, передаваемых из районного бюджета в бюджеты сельских округов, в сумме 267 849,0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51100,0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26769,0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41552,0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30786,0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30625,0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29736,0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27708,0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29573,0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2022 год установлен объем субвенции, передаваемый из областного бюджета в сумме 505 257,5 тысяч тенге.";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2 357 428,2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