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9510" w14:textId="8899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13/13-VII "О бюджете Кызыл кесикского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16/13-VII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Кызыл кесикского сельского округа Тарбагатайского района на 2022-2024 годы" от 31 декабря 2021 года № 13/13-VII (зарегистрировано в Реестре государственной регистрации нормативных правовых актов под № 164005)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 кесикского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Кызыл-кесикского сельского округа Тарбагатайского района на 2022 год предусмотрены целевые текущие трансферты из районного бюджета в сумме 4 596,0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347,4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