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0b4d" w14:textId="7b80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2/VII "О бюджете Акшок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33/VII. Утратило силу решением Урджарского районного маслихата области Абай от 22.12.2022 № 22-366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2/VII "О бюджете Акшокинского с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ок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8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3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