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7b059" w14:textId="3b7b0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30 декабря 2021 года № 12-189/VII "О бюджете Каракольского сельского округа Урджарского района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29 июня 2022 года № 16-279/VII. Утратило силу решением Урджарского районного маслихата области Абай от 22.12.2022 № 22-366/VII.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30 декабря 2021 года № 12-189/VII "О бюджете Каракольского сельского округа Урджарского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Каракольского сельского округа Урджарского района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50 397,5 тысяч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7 246,0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–43 151,5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–50 680,5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-283,0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283,0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283,0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16-279/VII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12-189/VIІ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Урджарского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50 397,5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43 151,5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43 151,5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даму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(неиспользованных) целевых трнсфертов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