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95c7" w14:textId="d249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Шемонаихинского района от 3 декабря 2021 года № 356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30 сентября 2022 года № 333. Утратило силу постановлением акимата Шемонаихинского района Восточно-Казахстанской области от 10 ноября 2023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Шемонаихинского района Восточно-Казахстанской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3 декабря 2021 года № 356 "Об установлении квоты рабочих мест для инвалидов" (зарегистрировано в Реестре государственной регистрации нормативных правовых актов за № 163423)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квоты рабочих мест для лиц с инвалидностью на 2022 год";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"инвалидов" заменить соответственно словами "лиц с инвалидностью".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Раимбекову Г.А.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Шемонаихинакого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333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 с инвалидностью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"Районная больница Шемонаихинского района" Управления здравоохранения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"Зевакинский центр оказания специальных социальных услуг"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"Первомайский центр оказания специальных социальных услуг"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"Санаторий "Уба"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"Шемонаихинский колледж"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акимата Шемонаихинского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Шемонаихинского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"Верх-Убинское лесное хозяйство" управления природных ресурсов и регулирования природопользования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школа-гимназия № 1 имени Н.А. Островского"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 имени Ю.А. Гагарина"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"Общеобразовательная средняя школа-ясли-детский сад № 5 имени Ахмета Байтурсынова"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"Первомайский комплекс "Общеобразовательная средняя школа детский сад имени Д.М. Карбышева"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И.М. Астафьева"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"Верх-Убинская общеобразовательная средняя школа"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"Выдрихинский комплекс "Общеобразовательная средняя школа-детский сад имени А.С. Иванова"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"Камышинский комплекс "Общеобразовательная средняя школа-детский сад"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"Октябрьский комплекс "Общеобразовательная средняя школа-детский сад"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"Сугатовский комплекс "Общеобразовательная средняя школа-детский сад"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"Ақбота"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"АлҰнушка"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"Сәби Әлемі" отдела образования по Шемонаихинскому району управления образования Восточно-Казахстанской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"Воробьев Н. и Ко"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"Белокаменское"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"Шемонаиха су арнасы"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"Востоксельхозпродукт"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"Выдрихинское"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"Защита Уба"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"Камышинское 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"Рулиха"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"Сугатовское"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"Убинское-Ш"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"Ново-Ильинское"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"Гуманитарно-технический колледж"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"Востокцветмет" -"Востокавтотранс"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"Камышинское"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"Заря"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"Шемонаихинское"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"Глушков Сергей Алексеевич"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"Шипуллин А.В."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"Дакиев Ержан Мейрамович"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