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3e0e" w14:textId="cbc3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Западно-Казахстанского областного маслихата от 18 ноября 2019 года №30-2 "Об утверждении правил погребения и организации дела по уходу за могилами по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11 февраля 2022 года № 9-9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Западно-Казахстанский областной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18 ноября 2019 года №30-2 "Об утверждении правил погребения и организации дела по уходу за могилами по Западно-Казахстанской области" (зарегистрирован в Реестре государственной регистрации нормативных правовых актов № 5865)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погребения и организации дела по уходу за могилами по Западно-Казахстанской области,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11февраля 2022 года №9-9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2019 года №30-2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по Западно-Казахстанской области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погребения и организации дела по уходу за могилами по Западно-Казахстанской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мая 2019 года № 48 "Об утверждении Типовых правил погребения и организации дела по уходу за могилами" (зарегистрирован в Реестре государственной регистрации нормативных правовых актов №18771) и определяют порядок погребения и организации дела по уходу за могилами.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кладбищам и объектам похоронного назначения", утвержденными приказом Министра здравоохранения Республики Казахстан от 19 августа 2021 года № ҚР ДСМ-81 "Об утверждении Санитарных правил "Санитарно-эпидемиологические требования к кладбищам и объектам похоронного назначения" (зарегистрирован в Реестре государственной регистрации нормативных правовых актов за № 24066).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могила – место захоронения умершего или его останков;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кладбище – территория, специально выделенная для захоронения умерших или их останков;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 регистрации актов гражданского состояния (далее – регистрирующий орган) – местный исполнительный орган, осуществляющий государственную регистрацию актов гражданского состояния.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разработке настоящих Правил учитывались особенности территории населенных пунктов, их застройки, а также необходимость организации дела по уходу за могилами, сохранения объектов историко-культурного наследия, религиозного назначения и природного ландшафта.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 организует свод данных (сведений) учета и регистрацию земельных участков, предназначенных под могилы, а также осуществляет контроль за соблюдением условий договора об организации дела по погребению.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областного значения, города районного значения, поселка, села, сельского округа ведет учет и регистрацию земельных участков, предназначенных под могилы на основании журналов учета.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 на официальном интеренет-ресурсе местного исполнительного органа размещает актуальную информацию по занятым и свободным участкам кладбища.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Захоронение производится на территории кладбища после предъявления свидетельства о смерти администрации кладбища, выданного регистрирующим органом, осуществляющий регистрацию смерти и (или) медицинского свидетельства о смерти по форме № 045/у,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№ 21579).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Захоронение регистрируется в журнале учета, который ведется администрацией кладбища.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Журнал учета содержит следующие сведения: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год, месяц, число погребения;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о смерти;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письменному заявлению близких родственников, а также супруга (супруги) в местный исполнительный орган при предоставлении документов, подтверждающие близкое родство с (ранее)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Захоронение безродных производится за счет бюджетных средств.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Перезахоронение останков на действующих и закрытых кладбищах не допускается, кроме случаев: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по Республике Казахстан или за ее пределами.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Проектирование и устройство могил: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Благоустройство мест захоронения и их содержание: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допускается: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устанавливать надмогильные памятники и сооружения из естественного камня или бетона, цветники и скамейки;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посадку цветов на могиле, зеленой изгороди из декоративного кустарника с последующей ее подстрижкой.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размещение памятников и сооружений, устройство столиков, скамеек и сооружений за пределами участка захоронения.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Заключение договора на содержание и обслуживание кладбищ между местным исполнительным органом района (города областного значения) и администрацией кладбища осуществляется своевременно по итогам конкурса, проводимого в соответствии с законодательством о государственных закупках.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Администрация кладбищ обеспечивает: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зеленными насаждениями на всей территории кладбища, текущий ремонт дорог и своевременный вывоз мусора;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гражданам напрокат инвентаря для ухода за местом захоронения;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