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d59" w14:textId="8757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учреждение "Управление пассажирского транспорта и автомобильных дорог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августа 2022 года № 162.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Западно-Казахстанской области" в установленном законодательством порядке обеспечить принятие иных мер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Западно-Казахстанской области от 13 февраля 2017 года №28 "Об утверждении Положения о государственном учереждении Управление пассажирского трансопрта и автомобильных дорог Западно-Казахстанской области".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Западно-Казахстанской области Мендыгалиева Т.Ж.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2022 года №162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пассажирского транспорта и автомобильных дорог Западно-Казахстанской области"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акимата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и автомобильных дорог Западно-Казахстанской области" (далее-Управление) является государственным органом Республики Казахстан, осуществляющим руководство в сфере дорожного хозяйства и транспорта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"Управление пассажирского транспорта и автомобильных дорог Западно-Казахстанской области" утверждаются в соответствии с действующим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Республика Казахстан, Западно-Казахстанская область, город Уральск, улица Х. Чурина, 116.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Управление осуществляется из местных бюджетов.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Управлению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транспортной системы Западно-Казахстанской области;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пассажирских перевозок.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законодательством и другими нормативными актами, запрашивать и получать от государственных и негосударственных структур необходимые документы и материалы по вопросам, входящим в его компетенцию;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решений по вопросам проводимой в области финансово-кредитной, инвестиционной, приватизационной, налоговой политики и других случаях, влияющих на состояние транспорта и коммуникаций в области;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соответствующие органы предложения, направленные на предупреждение нарушений правил эксплуатации транспорта, дорожно-транспортных происшествий;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установленного расписания движения автобусов, микроавтобусов.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политики в области автомобильного транспорта, дорог и дорожной деятельности;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сети автомобильных дорог общего пользования областного значения, координация деятельности пассажирского транспорта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организация регулярных междугородных межобластных, межрайонных (междугородных внутриобластных) перевозок пассажиров и багажа, проведение  конкурсов на право их обслуживания;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реализация государственной политики в сфере автомобильного транспорта;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маршрутов и расписаний движения по регулярным межрайонным (междугородным внутриобластным) перевозкам пассажиров и багажа;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маршрутов и расписаний движения по регулярным междугородным межобластным автомобильным перевозкам пассажиров и багажа;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приема уведомлений о начале или прекращении деятельности автовокзалов, автостанций и пунктов обслуживания пассажиров;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маршрутов регулярных межрайонных (междугородных внутриобластных) автомобильных перевозок пассажиров и багажа;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комплексной схемы развития пассажирского транспорта и проекты организации дорожного движения;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лицензирования в соответствии с действующим законодательством;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 по строительству, реконструкции, ремонту и содержанию автомобильных дорог общего пользования областного значения, в соответствии с законодательством Республики Казахстан о государственных закупках;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Управление сетью автомобильных дорог областного значения общего пользования;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строительства подъездных дорог и примыканий к дорогам общего пользования областного значения;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удостоверения на право Управления маломерным судном, согласование программы подготовки судоводителей и учет курсов по подготовке судоводителей маломерных судов;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мониторинга безопасности автомобильных дорог областного значения на стадии проектирования, строительства и эксплуатации.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Управление, несет персональную ответственность за выполнение возложенных на Управления задач и осуществления им своих функций;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заместителей руководителя и руководителей отделов и работников Управления в соответствии с действующим законодательством Республики Казахстан;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противодействию с коррупцией и несет персональную ответственность за работу в этом направлении;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законодательством, назначает на должности и освобождает от должностей работников Управления;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применяет меры поощрения, оказания материальной помощи и налагает дисциплинарные взыскания на работников Управления;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подписывает служебную документацию;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об отделах и должностные инструкции работников Управления;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Управления в государственных органах и иных организациях;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гендерной политике и несет персональную ответственность за ее выполнение;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областной коммунальной собственности.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