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acc7" w14:textId="725a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февраля 2014 года № 20-3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декабря 2022 года № 22-10. Утратило силу решением Уральского городского маслихата Западно-Казахстанской области от 20 сентября 2023 года № 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20.09.2023 </w:t>
      </w:r>
      <w:r>
        <w:rPr>
          <w:rFonts w:ascii="Times New Roman"/>
          <w:b w:val="false"/>
          <w:i w:val="false"/>
          <w:color w:val="ff0000"/>
          <w:sz w:val="28"/>
        </w:rPr>
        <w:t>№ 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 февраля 2014 года № 20- 3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Уральск" (зарегистрировано в Реестре государственной регистрации нормативных правовых актов под № 3472)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изложен в новой редакции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20-3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определяют количество представителей жителей села, улицы, многоквартирного жилого дома на территории города Уральск.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поселков, сельского округа подразделяется на участки (села, микрорайоны, улицы, многоквартирные жилые дома).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акимами поселков, сельского округа.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акимами поселков,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акимами поселков, сельского округа.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домов, раздельные сходы многоквартирного дома не проводятся.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акимами поселков, сельского округа или уполномоченным ими лицом.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являются акимы поселков, сельского округа или уполномоченное ими лицо.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городским маслихатом.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аппараты акимов поселков, сельского округа.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