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8eeb" w14:textId="3fc8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24 декабря 2021 года №12-2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15 апреля 2022 года № 15-1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2022-2024 годы" от 24 декабря 2021 года №12-2 (зарегистрировано в Реестре государственной регистрации нормативных правовых актов под №26157),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9 163 308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5 306 424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33 201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879 473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2 944 210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10 292 057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216 483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374 371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157 888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- 1 345 232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1 345 232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1 442 756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1 745 395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1 647 871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2022 год поступление целевых трансфертов и кредитов из республиканского бюджета в общей сумме 2 623 673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- 201 648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- 90 614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- 19 843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- 9 220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15 258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 - 15 084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- 3 443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- 1 764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- 68 578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бизнес-идей- 47 170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- 10 201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- 99 770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- 85 527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инфраструктуры- 9 186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специалистов- 183 780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- Ел бесігі" - 499 007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жилищно-коммунального развития "Нұрлы жер" на 2020-2025 годы, в том числе: на развитие и (или) обустройство инженерно-коммуникационной инфраструктуры - 526 435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развития регионов до 2025 года, в том числе: на реализацию бюджетных инвестиционных проектов в малых и моногородах - 737 145 тысяч тенге";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2022 год поступление целевых трансфертов и кредитов из областного бюджета в общей сумме 1 686 689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357 838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новых-бизнес идей - 17 153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- 7 460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- 7 070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- 6 101 тысяча тенге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- 3 249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- 4 011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- 5 881 тысяча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как социальная помощь – 6 000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автодороги в село Приуральное - 0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№27А в десятом микрорайоне города Аксай Бурлинского района" (без наружных инженерных сетей и благоустройства) - 758 976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№26 в десятом микрорайоне города Аксай Бурлинского района" (без наружных инженерных сетей и благоустройства) – 500 000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десятом микрорайоне города Аксай Бурлинского района (пятно №39) - 12 950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решению;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10 292 057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