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a7d6" w14:textId="f22a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№13-4 "О бюджете Бумакольского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№13-4 "О бюджете Бумакольского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50 859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49 265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