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c20c" w14:textId="a94c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31 декабря 2021 года №13-2 "О бюджете Урдинского сельского округа Бокейординского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5 мая 2022 года № 16-2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31 декабря 2021 года №13-2 "О бюджете Урдинского сельского округа Бокейординского района на 2022 - 2024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Урдинского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73 279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10 232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63 047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74 139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- 860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 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13-2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