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08325" w14:textId="0a083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Жанибекского районного маслихата от 24 декабря 2021 года №12-2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23 мая 2022 года № 18-2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"О районном бюджете на 2022-2024 годы" от 24 декабря 2021 года №12-2 (зарегистрированное в Реестре государственной регистрации нормативных правовых актов под №26159)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2022–2024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5 693 499 тысяч тенге: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547 166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15 120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1000 тысяча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5 130 213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6 119 378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15 787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55 134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39 347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-441 666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- 441666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55 134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39 347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425 879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2022 года №18-2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№12-2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5 693 499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5 130 213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5 130 213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5 130 213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6 119 378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39 347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-441 666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55 134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39 347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органом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