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0215" w14:textId="8150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24 декабря 2021 года №12-2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июля 2022 года № 19-2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районном бюджете на 2022-2024 годы" от 24 декабря 2021 года №12-2 (зарегистрировано в Реестре государственной регистрации нормативных правовых актов под №26159)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6 853 361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547 166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290075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7 279 240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15 787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39 347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-441 666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- 441666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55 134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39 347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425 879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2022 год поступление целевых трансфертов из республиканского бюджета в общей сумме 2 343 881 тысяча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новой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частичное субсидирование заработной платы и молодежную практику" - 96 435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новой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бизнес-идей" - 69 837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новой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общественные работы" - 88 288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"Первое рабочее место" – 10 208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серебрянный возраст" – 9 074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автодороги "Жанибек-Таловка-Малый Узень", Жанибекского района 2-27 (25) километров – 23 379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автодороги "Жанибек-Таловка-Малый Узень", Жанибекского района 27-33 (6) километров – 254 113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третьим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подъездной автодороги районного значения к селу Камысты Жанибекского района (0-14) километров – 400 000 тысяч тенге;".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"5.Учесть в районном бюджете на 2022 год поступление целевых трансфертов из областного бюджета в общей сумме 578 190 тысяч тенге:";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"Первое рабочее место" – 1 587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расходы на новую систему оплаты труда государственных служащих основанную на факторно-бальной шкале" - 185 060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бизнес-идей" –7 964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автодороги "Жанибек-Таловка-Малый Узень", Жанибекского района 2-27 километров – 176 621 тысяча тенге;";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по уице Егизбаева в селе Жанибек Жанибекского района" - 23 324тысячи тенге;";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по улице Байтурсынова в селе Жанибек Жанибекского района" - 23 539 тысяч тенге;";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по улице Утемисова в селе Жанибек Жанибекского района" - 11 109 тысяч тенге;";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тротуара для 9 новых улиц северной части села Жанибек Жанибекского района" - 96 178 тысяч тенге;";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по улицам Мажитова и Абдрахманова в селе Жанибек Жанибекского района" - 23 000 тысяч тенге;";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семнадцатым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на "Капитальный ремонт автодороги Жанибек-Таловка-Малый Узень 92-128 километров Жанибекского района" - 14 135 тысяч тенге;";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на "Капитальный ремонт подъездной автодороги районного значения к селу Борсы Жанибекского района (1) километров" - 966 тысяч тенге;".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2022 года № 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 12-2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