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5dfe" w14:textId="1815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№12-4 "О бюджете Дарьинского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№12-4 "О бюджете Дарьинского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Дарьинского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3 125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Дарьинского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17 528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