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cac2" w14:textId="229c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№12-19 "О бюджете Чеботаревского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№12-19 "О бюджете Чеботаревского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Чеботаревского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№17-18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Чеботаревского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