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877c" w14:textId="2be8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13-13 "О бюджете Коктерекского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№13-13 "О бюджете Коктерекского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-805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805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