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1b0d" w14:textId="1101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Буланского сельского округа на 2023-2025годы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2022 года № 28-3.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–34 622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33 303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35 342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31.08.2023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Буланского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Буланского сельского округа на 2023 год трансферты из районного бюджета на общую сумму 3 296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3 296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31.08.2023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№28-3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Приложеие 1 -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28-3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28-3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