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a3e6" w14:textId="b8aa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Акбулакского сельского округа Чингирлауского района на2023-2025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45 645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43 974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45 769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Акбулакского сельского округа на 2023 год формируются в соответствии с Бюджетным кодексом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Акбулакского сельского округа на 2023 год поступления субвенции, передаваемой из районного бюджета в сумме 40 111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Учесть в сельском бюджете на 2023 год поступление целевых трансфертов из районного бюджета в общей сумме 3 863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3 713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35-1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№35-1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№35-1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