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71c4" w14:textId="f3a7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Карагашского сельского округа Чингирлауского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27 декабря 2022 года № 35-7.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Карагашского сельского округа Чингирлауского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40 655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1 820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38 835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40 694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 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Поступления в бюджет Карагашского сельского округа на 2023 год формируются в соответствии с Бюджетным кодексом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Карагашского сельского округа на 2023 год поступления субвенции, передаваемой из районного бюджета в сумме 38 835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№35-7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 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№35-7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№35-7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