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9865" w14:textId="79c9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№16-8 "О бюджете Чингирлауского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№16-8 "О бюджете Чингирлауского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98 931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19 956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5 704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2 132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6 745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5 375 тысяч тенге;".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