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e6ba" w14:textId="496e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2022 года № 7С-22/2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июля 2023 года № 8С-5/2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2023-2025 годы" от 22 декабря 2022 года № 7С-2/2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13 256 808,2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5 443 341,5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13 701 276,1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- 241 316,9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251 666,9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220 151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13 256 808,2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1 304 990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13 701 276,1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