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a4daf" w14:textId="4da4d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городу Степногорск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22 декабря 2023 года № 8С-9/5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14 сентября 2021 года № 377 "Об утверждении Методики расчета тарифа для населения на сбор, транспортировку, сортировку и захоронение твердых бытовых отходов" маслихат города Степногорск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тарифы для населения на сбор, транспортировку, сортировку и захоронение твердых бытовых отходов по городу Степногорск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Субъекты предпринимательства (планирующие или осуществляющие предпринимательскую деятельность), специальные организации, осуществляющие сбор, транспортировку, сортировку и захоронение твердых бытовых отходов, применяют тарифы только по тем видам услуг (операций), указанных в приложении, которые осуществляются в соответствии с требованиями, предусмотренными действующим законодательством и при необходимости наличия уведомительных и разрешительных документов.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8С-9/5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транспортировку,сортировку и захоронение твердых бытовых отходовпо городу Степногорск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 (операции)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(без налога на добавленную стоимость)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транспортировка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263,51 тг.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84,09 тг.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110,06 тг.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 тг.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