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9181" w14:textId="6e09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26/11 "О бюджете города Атбасар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2023-2025 годы" от 23 декабря 2022 года № 7С 26/11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491 093,9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303 044,2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31 802,3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145 001,2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518 056,9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26 963,0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26 963,0 тысячи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518 056,9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57 476,2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136 973,9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жилых домов, находящихся на балансе аппарата акима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М.Ауэзова и К.Амировой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Лука 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экспертизы качества работ и материалов при строительстве, реконструкции, ремонте и содержании автомобильных дорог улиц населенных пунктов Атбасарского района, а также проведению ведомственной экспертизы технической документации на средний ремонт автомобильных дорог общего пользования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