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3639" w14:textId="825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7С-35-5 "О бюджете села Каменка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2023-2025 годы" от 23 декабря 2022 года № 7С-35-5 (зарегистрировано в Реестре государственной регистрации нормативных правовых актов № 176708)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105247,0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106411,7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