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306" w14:textId="cdfc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7С-35-7 "О бюджете Кызылжарского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декабря 2023 года № 8С-13-4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2023-2025 годы" от 23 декабря 2022 года № 7С-35-7 (зарегистрировано в Реестре государственной регистрации нормативных правовых актов № 176732)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