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9d50" w14:textId="3f29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7С-35-9 "О бюджете Новочеркасского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2023 года № 8С-3-10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Новочеркасского сельского округа на 2023-2025 годы" от 23 декабря 2022 года № 7С-35-9 (зарегистрировано в Реестре государственной регистрации нормативных правовых актов № 176744)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Новочеркасского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