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b5f7" w14:textId="4bfb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2023 года № 8С-15-13.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Узункольского сельского округа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Узункольского сельского округа на 2024 год предусмотрены бюджетные субвенции, передаваемые из районного бюджета в бюджет сельского округа в сумме 13932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Узункольского сельского округа на 2024 год предусмотрены целевые текущие трансферты из республиканского бюджета в общей сумме 11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Узункольского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8C-15-13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8C-15-13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8C-15-13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Узункольского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