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e589" w14:textId="464e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7С-31/4 "О бюджете Амангельдинского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сентября 2023 года № 8С-8/7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Амангельдинского сельского округа на 2023-2025 годы" от 26 декабря 2022 года № 7С-31/4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56068,4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расходов бюджета Амангельдинского сельского округа на 2023 год предусмотрены целевые трансферты в сумме 32237,5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в сумме 32237,5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32237,5 тысяч тенге на развитие жилищно-коммунального хозяйства.".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