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f10f" w14:textId="3ef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С-25/3 "О бюджете села Аксу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Аксу района Биржан сал на 2023 – 2025 годы" от 28 декабря 2022 года № С-25/3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Аксу района Биржан сал на 2023 - 2025 годы, согласно приложениям 1, 2 и 3 соотвественно,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