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a76d" w14:textId="e99a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некоторых решений маслихата района Биржан сал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24 октября 2023 года № С-6/2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маслихата района Биржан сал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маслихата района Биржан сал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от 28 сентября 2023 года № С-5/2 "О внесении изменений в решение маслихата района Биржан сал от 26 декабря 2022 года № С-24/2 "О районном бюджете на 2023 – 2025 годы" (зарегистрировано в государственном реестре нормативных правовых актов Республики Казахстан под № 186678).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от 28 сентября 2023 года № С-5/3 "О внесении изменений в решение маслихата района Биржан сал от 28 декабря 2022 года № С-25/5 "О бюджете Баймырзинского сельского округа района Биржан сал на 2023 - 2025 годы" (зарегистрировано в государственном реестре нормативных правовых актов Республики Казахстан под № 186685).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от 28 сентября 2023 года № С-5/4 "О внесении изменений в решение маслихата района Биржан сал от 28 декабря 2022 года № С-25/7 "О бюджете Валихановского сельского округа района Биржан сал на 2023 - 2025 годы" (зарегистрировано в государственном реестре нормативных правовых актов Республики Казахстан под № 186688).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от 28 сентября 2023 года № С-5/5 "О внесении изменений в решение маслихата района Биржан сал от 28 декабря 2022 года № С-25/11 "О бюджете Заураловского сельского округа района Биржан сал на 2023 - 2025 годы" (зарегистрировано в государственном реестре нормативных правовых актов Республики Казахстан под № 186689).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от 28 сентября 2023 года № С-5/6 "О внесении изменений в решение маслихата района Биржан сал от 28 декабря 2022 года № С-25/13 "О бюджете села Краснофлотское района Биржан сал на 2023 - 2025 годы" (зарегистрировано в государственном реестре нормативных правовых актов Республики Казахстан под № 186690).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от 28 сентября 2023 года № С-5/7 "О внесении изменений в решение маслихата района Биржан сал от 28 декабря 2022 года № С-25/15 "О бюджете села Мамай района Биржан сал на 2023 - 2025 годы" (зарегистрировано в государственном реестре нормативных правовых актов Республики Казахстан под № 186692).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