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b6fa" w14:textId="54db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28 декабря 2022 года № С-25/12 "О бюджете села Кенащи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июля 2023 года № С-3/13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Кенащи района Биржан сал на 2023 – 2025 годы" от 28 декабря 2022 года № С-25/12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Кенащи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28 211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28 431,4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220,4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села Кенащи на 2023 год, используются свободные остатки бюджетных средств, образовавшиеся на 1 января 2023 года, в сумме 220,4 тысяч тенге.";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С-25/12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