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837" w14:textId="90ab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2022 года № 35/2 "О бюджетах города Есиль, поселка Красногорский,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августа 2023 года № 8С-7/4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2023-2025 годы" от 23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359484,7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257089,7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361612,1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170005,7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164011,7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170717,3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(- 711,6)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55793,1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113876,9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34285,4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151161,2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139598,2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151267,2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