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5bd" w14:textId="1ef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2022 года № 35/2 "О бюджетах города Есиль, поселка Красногорский,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ноября 2023 года № 8С-11/3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2023-2025 годы" от 23 декабря 2022 года № 35/2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332740,1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136677,1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130516,3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(- 711,6)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Каракольского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26714,1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поселка Красногорск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(- 1238,2)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1238,2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Московское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(- 75,1)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Орловка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22469,3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22685,3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(- 266)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Юбилейного сельского округа на 2023-2025 годы, согласно приложениям 43, 44 и 45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(- 369,4)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